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A143" w14:textId="34D634D9" w:rsidR="00F438DD" w:rsidRPr="00626016" w:rsidRDefault="007C5C71" w:rsidP="007C5C71">
      <w:pPr>
        <w:spacing w:after="0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626016">
        <w:rPr>
          <w:rFonts w:ascii="Georgia" w:hAnsi="Georgia" w:cs="Times New Roman"/>
          <w:b/>
          <w:sz w:val="28"/>
          <w:szCs w:val="28"/>
        </w:rPr>
        <w:t>UN COIN DE PARAPLUIE</w:t>
      </w:r>
    </w:p>
    <w:p w14:paraId="18B63663" w14:textId="6468BE11" w:rsidR="007C5C71" w:rsidRPr="007C5C71" w:rsidRDefault="007C5C71" w:rsidP="007C5C71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7C5C71">
        <w:rPr>
          <w:rFonts w:ascii="Georgia" w:hAnsi="Georgia" w:cs="Times New Roman"/>
          <w:sz w:val="28"/>
          <w:szCs w:val="28"/>
        </w:rPr>
        <w:t>Sylvie Baron</w:t>
      </w:r>
    </w:p>
    <w:p w14:paraId="215080FF" w14:textId="77777777" w:rsidR="007C5C71" w:rsidRPr="007C5C71" w:rsidRDefault="007C5C71" w:rsidP="007C5C71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</w:p>
    <w:p w14:paraId="21EE5955" w14:textId="77777777" w:rsidR="007C5C71" w:rsidRDefault="007C5C71" w:rsidP="007C5C71">
      <w:pPr>
        <w:ind w:firstLine="709"/>
        <w:rPr>
          <w:rStyle w:val="tlfcexemple"/>
          <w:rFonts w:ascii="Georgia" w:hAnsi="Georgia"/>
          <w:bCs/>
          <w:i/>
          <w:sz w:val="28"/>
          <w:szCs w:val="28"/>
        </w:rPr>
      </w:pPr>
    </w:p>
    <w:p w14:paraId="4D346AE3" w14:textId="6C3A03F7" w:rsidR="007C5C71" w:rsidRPr="009D101F" w:rsidRDefault="00EB409A" w:rsidP="007C5C71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Style w:val="tlfcexemple"/>
          <w:rFonts w:ascii="Georgia" w:hAnsi="Georgia"/>
          <w:bCs/>
          <w:sz w:val="28"/>
          <w:szCs w:val="28"/>
        </w:rPr>
        <w:t>A Vic-sur-Cère</w:t>
      </w:r>
      <w:r w:rsidR="007C5C71" w:rsidRPr="00800457">
        <w:rPr>
          <w:rStyle w:val="tlfcexemple"/>
          <w:rFonts w:ascii="Georgia" w:hAnsi="Georgia"/>
          <w:bCs/>
          <w:sz w:val="28"/>
          <w:szCs w:val="28"/>
        </w:rPr>
        <w:t xml:space="preserve"> dans le Cantal</w:t>
      </w:r>
      <w:r>
        <w:rPr>
          <w:rStyle w:val="tlfcexemple"/>
          <w:rFonts w:ascii="Georgia" w:hAnsi="Georgia"/>
          <w:bCs/>
          <w:sz w:val="28"/>
          <w:szCs w:val="28"/>
        </w:rPr>
        <w:t xml:space="preserve">, </w:t>
      </w:r>
      <w:r w:rsidR="00961C2B">
        <w:rPr>
          <w:rStyle w:val="tlfcexemple"/>
          <w:rFonts w:ascii="Georgia" w:hAnsi="Georgia"/>
          <w:bCs/>
          <w:sz w:val="28"/>
          <w:szCs w:val="28"/>
        </w:rPr>
        <w:t>la</w:t>
      </w:r>
      <w:r w:rsidR="008014FE">
        <w:rPr>
          <w:rStyle w:val="tlfcexemple"/>
          <w:rFonts w:ascii="Georgia" w:hAnsi="Georgia"/>
          <w:bCs/>
          <w:sz w:val="28"/>
          <w:szCs w:val="28"/>
        </w:rPr>
        <w:t xml:space="preserve"> </w:t>
      </w:r>
      <w:r w:rsidR="00941476">
        <w:rPr>
          <w:rStyle w:val="tlfcexemple"/>
          <w:rFonts w:ascii="Georgia" w:hAnsi="Georgia"/>
          <w:bCs/>
          <w:sz w:val="28"/>
          <w:szCs w:val="28"/>
        </w:rPr>
        <w:t>villa Médard</w:t>
      </w:r>
      <w:r w:rsidR="008014FE">
        <w:rPr>
          <w:rStyle w:val="tlfcexemple"/>
          <w:rFonts w:ascii="Georgia" w:hAnsi="Georgia"/>
          <w:bCs/>
          <w:sz w:val="28"/>
          <w:szCs w:val="28"/>
        </w:rPr>
        <w:t xml:space="preserve"> </w:t>
      </w:r>
      <w:r w:rsidR="00941476">
        <w:rPr>
          <w:rStyle w:val="tlfcexemple"/>
          <w:rFonts w:ascii="Georgia" w:hAnsi="Georgia"/>
          <w:bCs/>
          <w:sz w:val="28"/>
          <w:szCs w:val="28"/>
        </w:rPr>
        <w:t>en impose</w:t>
      </w:r>
      <w:r w:rsidR="008014FE">
        <w:rPr>
          <w:rStyle w:val="tlfcexemple"/>
          <w:rFonts w:ascii="Georgia" w:hAnsi="Georgia"/>
          <w:bCs/>
          <w:sz w:val="28"/>
          <w:szCs w:val="28"/>
        </w:rPr>
        <w:t xml:space="preserve"> par </w:t>
      </w:r>
      <w:r w:rsidR="00961C2B">
        <w:rPr>
          <w:rStyle w:val="tlfcexemple"/>
          <w:rFonts w:ascii="Georgia" w:hAnsi="Georgia"/>
          <w:bCs/>
          <w:sz w:val="28"/>
          <w:szCs w:val="28"/>
        </w:rPr>
        <w:t xml:space="preserve">son élégance, </w:t>
      </w:r>
      <w:r w:rsidR="00941476">
        <w:rPr>
          <w:rFonts w:ascii="Georgia" w:hAnsi="Georgia" w:cs="Times New Roman"/>
          <w:sz w:val="28"/>
          <w:szCs w:val="28"/>
        </w:rPr>
        <w:t>s</w:t>
      </w:r>
      <w:r w:rsidR="007C5C71" w:rsidRPr="009D101F">
        <w:rPr>
          <w:rFonts w:ascii="Georgia" w:hAnsi="Georgia" w:cs="Times New Roman"/>
          <w:sz w:val="28"/>
          <w:szCs w:val="28"/>
        </w:rPr>
        <w:t xml:space="preserve">es secrets bien gardés, </w:t>
      </w:r>
      <w:r w:rsidR="00941476">
        <w:rPr>
          <w:rFonts w:ascii="Georgia" w:hAnsi="Georgia" w:cs="Times New Roman"/>
          <w:sz w:val="28"/>
          <w:szCs w:val="28"/>
        </w:rPr>
        <w:t>s</w:t>
      </w:r>
      <w:r w:rsidR="007C5C71" w:rsidRPr="009D101F">
        <w:rPr>
          <w:rFonts w:ascii="Georgia" w:hAnsi="Georgia" w:cs="Times New Roman"/>
          <w:sz w:val="28"/>
          <w:szCs w:val="28"/>
        </w:rPr>
        <w:t xml:space="preserve">es vies forgées autour de l’industrie du parapluie et d’une </w:t>
      </w:r>
      <w:r w:rsidR="007C5C71">
        <w:rPr>
          <w:rFonts w:ascii="Georgia" w:hAnsi="Georgia" w:cs="Times New Roman"/>
          <w:sz w:val="28"/>
          <w:szCs w:val="28"/>
        </w:rPr>
        <w:t>femme d’affaires</w:t>
      </w:r>
      <w:r w:rsidR="007C5C71" w:rsidRPr="009D101F">
        <w:rPr>
          <w:rFonts w:ascii="Georgia" w:hAnsi="Georgia" w:cs="Times New Roman"/>
          <w:sz w:val="28"/>
          <w:szCs w:val="28"/>
        </w:rPr>
        <w:t xml:space="preserve"> exceptionnelle</w:t>
      </w:r>
      <w:r w:rsidR="007C5C71">
        <w:rPr>
          <w:rFonts w:ascii="Georgia" w:hAnsi="Georgia" w:cs="Times New Roman"/>
          <w:sz w:val="28"/>
          <w:szCs w:val="28"/>
        </w:rPr>
        <w:t xml:space="preserve">, </w:t>
      </w:r>
      <w:r w:rsidR="007C5C71" w:rsidRPr="009D101F">
        <w:rPr>
          <w:rFonts w:ascii="Georgia" w:hAnsi="Georgia" w:cs="Times New Roman"/>
          <w:sz w:val="28"/>
          <w:szCs w:val="28"/>
        </w:rPr>
        <w:t>Hélène</w:t>
      </w:r>
      <w:r w:rsidR="007C5C71">
        <w:rPr>
          <w:rFonts w:ascii="Georgia" w:hAnsi="Georgia" w:cs="Times New Roman"/>
          <w:sz w:val="28"/>
          <w:szCs w:val="28"/>
        </w:rPr>
        <w:t xml:space="preserve"> Vitarelle</w:t>
      </w:r>
      <w:r w:rsidR="007C5C71" w:rsidRPr="009D101F">
        <w:rPr>
          <w:rFonts w:ascii="Georgia" w:hAnsi="Georgia" w:cs="Times New Roman"/>
          <w:sz w:val="28"/>
          <w:szCs w:val="28"/>
        </w:rPr>
        <w:t>. Remarquable dirigeante, au tempérament violent et à l’amour exclusif, elle fait trembler le personnel, plier sa famille, courber les échines.</w:t>
      </w:r>
    </w:p>
    <w:p w14:paraId="6EF56399" w14:textId="77777777" w:rsidR="007C5C71" w:rsidRPr="009D101F" w:rsidRDefault="007C5C71" w:rsidP="007C5C71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 w:rsidRPr="009D101F">
        <w:rPr>
          <w:rFonts w:ascii="Georgia" w:hAnsi="Georgia" w:cs="Times New Roman"/>
          <w:sz w:val="28"/>
          <w:szCs w:val="28"/>
        </w:rPr>
        <w:t xml:space="preserve">Son assassinat </w:t>
      </w:r>
      <w:r>
        <w:rPr>
          <w:rFonts w:ascii="Georgia" w:hAnsi="Georgia" w:cs="Times New Roman"/>
          <w:sz w:val="28"/>
          <w:szCs w:val="28"/>
        </w:rPr>
        <w:t>est un coup de tonnerre</w:t>
      </w:r>
      <w:r w:rsidRPr="009D101F">
        <w:rPr>
          <w:rFonts w:ascii="Georgia" w:hAnsi="Georgia" w:cs="Times New Roman"/>
          <w:sz w:val="28"/>
          <w:szCs w:val="28"/>
        </w:rPr>
        <w:t>.</w:t>
      </w:r>
    </w:p>
    <w:p w14:paraId="55655851" w14:textId="2855F3BD" w:rsidR="00114311" w:rsidRDefault="007C5C71" w:rsidP="007C5C71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 w:rsidRPr="009D101F">
        <w:rPr>
          <w:rFonts w:ascii="Georgia" w:hAnsi="Georgia" w:cs="Times New Roman"/>
          <w:sz w:val="28"/>
          <w:szCs w:val="28"/>
        </w:rPr>
        <w:t xml:space="preserve">Tout accuse </w:t>
      </w:r>
      <w:r w:rsidR="00961C2B">
        <w:rPr>
          <w:rFonts w:ascii="Georgia" w:hAnsi="Georgia" w:cs="Times New Roman"/>
          <w:sz w:val="28"/>
          <w:szCs w:val="28"/>
        </w:rPr>
        <w:t xml:space="preserve">son gendre, </w:t>
      </w:r>
      <w:r w:rsidRPr="009D101F">
        <w:rPr>
          <w:rFonts w:ascii="Georgia" w:hAnsi="Georgia" w:cs="Times New Roman"/>
          <w:sz w:val="28"/>
          <w:szCs w:val="28"/>
        </w:rPr>
        <w:t>Jacques Naucelle, qui se suicide en prison</w:t>
      </w:r>
      <w:r w:rsidR="009A74DB">
        <w:rPr>
          <w:rFonts w:ascii="Georgia" w:hAnsi="Georgia" w:cs="Times New Roman"/>
          <w:sz w:val="28"/>
          <w:szCs w:val="28"/>
        </w:rPr>
        <w:t>,</w:t>
      </w:r>
      <w:r w:rsidR="00E45E2A">
        <w:rPr>
          <w:rFonts w:ascii="Georgia" w:hAnsi="Georgia" w:cs="Times New Roman"/>
          <w:sz w:val="28"/>
          <w:szCs w:val="28"/>
        </w:rPr>
        <w:t xml:space="preserve"> </w:t>
      </w:r>
      <w:r w:rsidR="00607960">
        <w:rPr>
          <w:rFonts w:ascii="Georgia" w:hAnsi="Georgia" w:cs="Times New Roman"/>
          <w:sz w:val="28"/>
          <w:szCs w:val="28"/>
        </w:rPr>
        <w:t>signant</w:t>
      </w:r>
      <w:r w:rsidR="00E45E2A">
        <w:rPr>
          <w:rFonts w:ascii="Georgia" w:hAnsi="Georgia" w:cs="Times New Roman"/>
          <w:sz w:val="28"/>
          <w:szCs w:val="28"/>
        </w:rPr>
        <w:t xml:space="preserve"> par-là l’aveu de sa culpabilité</w:t>
      </w:r>
      <w:r w:rsidR="000D6C16">
        <w:rPr>
          <w:rFonts w:ascii="Georgia" w:hAnsi="Georgia" w:cs="Times New Roman"/>
          <w:sz w:val="28"/>
          <w:szCs w:val="28"/>
        </w:rPr>
        <w:t>.</w:t>
      </w:r>
      <w:r w:rsidR="00114311">
        <w:rPr>
          <w:rFonts w:ascii="Georgia" w:hAnsi="Georgia" w:cs="Times New Roman"/>
          <w:sz w:val="28"/>
          <w:szCs w:val="28"/>
        </w:rPr>
        <w:t xml:space="preserve"> </w:t>
      </w:r>
    </w:p>
    <w:p w14:paraId="70E2F374" w14:textId="0865E0B9" w:rsidR="007C5C71" w:rsidRPr="009D101F" w:rsidRDefault="00B62F41" w:rsidP="007C5C71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La seule à être persuadée de son innocence est sa maîtresse, Nina. </w:t>
      </w:r>
      <w:r w:rsidR="009A74DB">
        <w:rPr>
          <w:rFonts w:ascii="Georgia" w:hAnsi="Georgia" w:cs="Times New Roman"/>
          <w:sz w:val="28"/>
          <w:szCs w:val="28"/>
        </w:rPr>
        <w:t>La jeune femme</w:t>
      </w:r>
      <w:r w:rsidR="00E45E2A">
        <w:rPr>
          <w:rFonts w:ascii="Georgia" w:hAnsi="Georgia" w:cs="Times New Roman"/>
          <w:sz w:val="28"/>
          <w:szCs w:val="28"/>
        </w:rPr>
        <w:t xml:space="preserve"> ne voit qu’une personne capable de </w:t>
      </w:r>
      <w:r>
        <w:rPr>
          <w:rFonts w:ascii="Georgia" w:hAnsi="Georgia" w:cs="Times New Roman"/>
          <w:sz w:val="28"/>
          <w:szCs w:val="28"/>
        </w:rPr>
        <w:t>faire éclater</w:t>
      </w:r>
      <w:r w:rsidR="00E45E2A">
        <w:rPr>
          <w:rFonts w:ascii="Georgia" w:hAnsi="Georgia" w:cs="Times New Roman"/>
          <w:sz w:val="28"/>
          <w:szCs w:val="28"/>
        </w:rPr>
        <w:t xml:space="preserve"> la vérité : </w:t>
      </w:r>
      <w:r>
        <w:rPr>
          <w:rFonts w:ascii="Georgia" w:hAnsi="Georgia" w:cs="Times New Roman"/>
          <w:sz w:val="28"/>
          <w:szCs w:val="28"/>
        </w:rPr>
        <w:t xml:space="preserve">sa tante </w:t>
      </w:r>
      <w:r w:rsidR="00E45E2A">
        <w:rPr>
          <w:rFonts w:ascii="Georgia" w:hAnsi="Georgia" w:cs="Times New Roman"/>
          <w:sz w:val="28"/>
          <w:szCs w:val="28"/>
        </w:rPr>
        <w:t>Joséf</w:t>
      </w:r>
      <w:r w:rsidR="009A74DB">
        <w:rPr>
          <w:rFonts w:ascii="Georgia" w:hAnsi="Georgia" w:cs="Times New Roman"/>
          <w:sz w:val="28"/>
          <w:szCs w:val="28"/>
        </w:rPr>
        <w:t>a</w:t>
      </w:r>
      <w:r w:rsidR="00E45E2A">
        <w:rPr>
          <w:rFonts w:ascii="Georgia" w:hAnsi="Georgia" w:cs="Times New Roman"/>
          <w:sz w:val="28"/>
          <w:szCs w:val="28"/>
        </w:rPr>
        <w:t>. B</w:t>
      </w:r>
      <w:r w:rsidR="004A3789">
        <w:rPr>
          <w:rFonts w:ascii="Georgia" w:hAnsi="Georgia" w:cs="Times New Roman"/>
          <w:sz w:val="28"/>
          <w:szCs w:val="28"/>
        </w:rPr>
        <w:t>ien que dubitative</w:t>
      </w:r>
      <w:r w:rsidR="00561BDB">
        <w:rPr>
          <w:rFonts w:ascii="Georgia" w:hAnsi="Georgia" w:cs="Times New Roman"/>
          <w:sz w:val="28"/>
          <w:szCs w:val="28"/>
        </w:rPr>
        <w:t xml:space="preserve">, </w:t>
      </w:r>
      <w:r w:rsidR="00E45E2A">
        <w:rPr>
          <w:rFonts w:ascii="Georgia" w:hAnsi="Georgia" w:cs="Times New Roman"/>
          <w:sz w:val="28"/>
          <w:szCs w:val="28"/>
        </w:rPr>
        <w:t xml:space="preserve">celle-ci </w:t>
      </w:r>
      <w:r w:rsidR="009C0C22">
        <w:rPr>
          <w:rFonts w:ascii="Georgia" w:hAnsi="Georgia" w:cs="Times New Roman"/>
          <w:sz w:val="28"/>
          <w:szCs w:val="28"/>
        </w:rPr>
        <w:t xml:space="preserve">se laisse convaincre par sa nièce </w:t>
      </w:r>
      <w:r w:rsidR="007C5C71">
        <w:rPr>
          <w:rFonts w:ascii="Georgia" w:hAnsi="Georgia" w:cs="Times New Roman"/>
          <w:sz w:val="28"/>
          <w:szCs w:val="28"/>
        </w:rPr>
        <w:t xml:space="preserve">de se faire embaucher comme domestique </w:t>
      </w:r>
      <w:r w:rsidR="007C5C71" w:rsidRPr="009D101F">
        <w:rPr>
          <w:rFonts w:ascii="Georgia" w:hAnsi="Georgia" w:cs="Times New Roman"/>
          <w:sz w:val="28"/>
          <w:szCs w:val="28"/>
        </w:rPr>
        <w:t xml:space="preserve">dans la famille Vitarelle pour mener </w:t>
      </w:r>
      <w:r w:rsidR="007C5C71">
        <w:rPr>
          <w:rFonts w:ascii="Georgia" w:hAnsi="Georgia" w:cs="Times New Roman"/>
          <w:sz w:val="28"/>
          <w:szCs w:val="28"/>
        </w:rPr>
        <w:t>sa</w:t>
      </w:r>
      <w:r w:rsidR="007C5C71" w:rsidRPr="009D101F">
        <w:rPr>
          <w:rFonts w:ascii="Georgia" w:hAnsi="Georgia" w:cs="Times New Roman"/>
          <w:sz w:val="28"/>
          <w:szCs w:val="28"/>
        </w:rPr>
        <w:t xml:space="preserve"> propre enquête.</w:t>
      </w:r>
    </w:p>
    <w:p w14:paraId="4DA295C9" w14:textId="7969DC72" w:rsidR="007C5C71" w:rsidRPr="005F1112" w:rsidRDefault="00626016" w:rsidP="007C5C71">
      <w:pPr>
        <w:ind w:firstLine="709"/>
        <w:rPr>
          <w:rStyle w:val="tlfcexemple"/>
          <w:rFonts w:ascii="Georgia" w:hAnsi="Georgia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Fine mouche sous </w:t>
      </w:r>
      <w:r w:rsidR="000D6C16">
        <w:rPr>
          <w:rFonts w:ascii="Georgia" w:hAnsi="Georgia" w:cs="Times New Roman"/>
          <w:sz w:val="28"/>
          <w:szCs w:val="28"/>
        </w:rPr>
        <w:t>s</w:t>
      </w:r>
      <w:r>
        <w:rPr>
          <w:rFonts w:ascii="Georgia" w:hAnsi="Georgia" w:cs="Times New Roman"/>
          <w:sz w:val="28"/>
          <w:szCs w:val="28"/>
        </w:rPr>
        <w:t xml:space="preserve">es </w:t>
      </w:r>
      <w:r w:rsidR="000D6C16">
        <w:rPr>
          <w:rFonts w:ascii="Georgia" w:hAnsi="Georgia" w:cs="Times New Roman"/>
          <w:sz w:val="28"/>
          <w:szCs w:val="28"/>
        </w:rPr>
        <w:t>rondeurs avenantes</w:t>
      </w:r>
      <w:r>
        <w:rPr>
          <w:rFonts w:ascii="Georgia" w:hAnsi="Georgia" w:cs="Times New Roman"/>
          <w:sz w:val="28"/>
          <w:szCs w:val="28"/>
        </w:rPr>
        <w:t xml:space="preserve">, </w:t>
      </w:r>
      <w:r w:rsidR="007C5C71">
        <w:rPr>
          <w:rFonts w:ascii="Georgia" w:hAnsi="Georgia" w:cs="Times New Roman"/>
          <w:sz w:val="28"/>
          <w:szCs w:val="28"/>
        </w:rPr>
        <w:t>Joséfa va mettr</w:t>
      </w:r>
      <w:r w:rsidR="00E45E2A">
        <w:rPr>
          <w:rFonts w:ascii="Georgia" w:hAnsi="Georgia" w:cs="Times New Roman"/>
          <w:sz w:val="28"/>
          <w:szCs w:val="28"/>
        </w:rPr>
        <w:t>e</w:t>
      </w:r>
      <w:r w:rsidR="009C0C22">
        <w:rPr>
          <w:rFonts w:ascii="Georgia" w:hAnsi="Georgia" w:cs="Times New Roman"/>
          <w:sz w:val="28"/>
          <w:szCs w:val="28"/>
        </w:rPr>
        <w:t xml:space="preserve"> </w:t>
      </w:r>
      <w:r w:rsidR="007C5C71">
        <w:rPr>
          <w:rFonts w:ascii="Georgia" w:hAnsi="Georgia" w:cs="Times New Roman"/>
          <w:sz w:val="28"/>
          <w:szCs w:val="28"/>
        </w:rPr>
        <w:t>à nu les rouages d’une diabolique machination</w:t>
      </w:r>
      <w:r w:rsidR="00C5701B">
        <w:rPr>
          <w:rFonts w:ascii="Georgia" w:hAnsi="Georgia" w:cs="Times New Roman"/>
          <w:sz w:val="28"/>
          <w:szCs w:val="28"/>
        </w:rPr>
        <w:t xml:space="preserve">. </w:t>
      </w:r>
    </w:p>
    <w:p w14:paraId="7159288B" w14:textId="77777777" w:rsidR="007C5C71" w:rsidRPr="005F1112" w:rsidRDefault="007C5C71" w:rsidP="007C5C71">
      <w:pPr>
        <w:ind w:firstLine="709"/>
        <w:rPr>
          <w:rStyle w:val="tlfcexemple"/>
          <w:rFonts w:ascii="Georgia" w:hAnsi="Georgia"/>
          <w:sz w:val="28"/>
          <w:szCs w:val="28"/>
        </w:rPr>
      </w:pPr>
    </w:p>
    <w:p w14:paraId="7FDFEB84" w14:textId="77777777" w:rsidR="00F438DD" w:rsidRPr="007C5C71" w:rsidRDefault="00F438DD" w:rsidP="007C5C71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bookmarkStart w:id="0" w:name="_GoBack"/>
      <w:bookmarkEnd w:id="0"/>
    </w:p>
    <w:p w14:paraId="1B4A7F89" w14:textId="476AD78C" w:rsidR="00626016" w:rsidRPr="00626016" w:rsidRDefault="00626016" w:rsidP="00626016">
      <w:pPr>
        <w:autoSpaceDE w:val="0"/>
        <w:autoSpaceDN w:val="0"/>
        <w:adjustRightInd w:val="0"/>
        <w:spacing w:after="0" w:line="240" w:lineRule="auto"/>
        <w:ind w:firstLine="284"/>
        <w:rPr>
          <w:rFonts w:ascii="Georgia" w:hAnsi="Georgia" w:cs="FrutigerLTStd-LightItalic"/>
          <w:i/>
          <w:iCs/>
          <w:color w:val="000000"/>
          <w:sz w:val="26"/>
          <w:szCs w:val="26"/>
        </w:rPr>
      </w:pPr>
      <w:r w:rsidRPr="00626016">
        <w:rPr>
          <w:rFonts w:ascii="Georgia" w:hAnsi="Georgia" w:cs="FrutigerLTStd-LightItalic"/>
          <w:i/>
          <w:iCs/>
          <w:color w:val="000000"/>
          <w:sz w:val="26"/>
          <w:szCs w:val="26"/>
        </w:rPr>
        <w:t>Professeur</w:t>
      </w:r>
      <w:r w:rsidR="009A74DB">
        <w:rPr>
          <w:rFonts w:ascii="Georgia" w:hAnsi="Georgia" w:cs="FrutigerLTStd-LightItalic"/>
          <w:i/>
          <w:iCs/>
          <w:color w:val="000000"/>
          <w:sz w:val="26"/>
          <w:szCs w:val="26"/>
        </w:rPr>
        <w:t>e</w:t>
      </w:r>
      <w:r w:rsidRPr="00626016">
        <w:rPr>
          <w:rFonts w:ascii="Georgia" w:hAnsi="Georgia" w:cs="FrutigerLTStd-LightItalic"/>
          <w:i/>
          <w:iCs/>
          <w:color w:val="000000"/>
          <w:sz w:val="26"/>
          <w:szCs w:val="26"/>
        </w:rPr>
        <w:t xml:space="preserve"> agrégée, passionnée de littérature et amoureuse de la nature, Sylvie Baron a élu domicile dans la Haute-Auvergne. En émule talentueuse des reines du crime anglo-saxonnes, elle signe des thrillers ancrés dans une France des territoires traversée par de profondes mutations.</w:t>
      </w:r>
    </w:p>
    <w:p w14:paraId="140B740D" w14:textId="77777777" w:rsidR="00626016" w:rsidRPr="00626016" w:rsidRDefault="00626016" w:rsidP="00626016">
      <w:pPr>
        <w:autoSpaceDE w:val="0"/>
        <w:autoSpaceDN w:val="0"/>
        <w:adjustRightInd w:val="0"/>
        <w:spacing w:after="0" w:line="240" w:lineRule="auto"/>
        <w:ind w:firstLine="284"/>
        <w:rPr>
          <w:rFonts w:ascii="Georgia" w:hAnsi="Georgia" w:cs="FrutigerLTStd-LightItalic"/>
          <w:i/>
          <w:iCs/>
          <w:color w:val="000000"/>
          <w:sz w:val="26"/>
          <w:szCs w:val="26"/>
        </w:rPr>
      </w:pPr>
      <w:r w:rsidRPr="00626016">
        <w:rPr>
          <w:rFonts w:ascii="Georgia" w:hAnsi="Georgia" w:cs="FrutigerLTStd-LightItalic"/>
          <w:i/>
          <w:iCs/>
          <w:color w:val="000000"/>
          <w:sz w:val="26"/>
          <w:szCs w:val="26"/>
        </w:rPr>
        <w:t>Elle a reçu les prix Arverne et Lucien-</w:t>
      </w:r>
      <w:proofErr w:type="spellStart"/>
      <w:r w:rsidRPr="00626016">
        <w:rPr>
          <w:rFonts w:ascii="Georgia" w:hAnsi="Georgia" w:cs="FrutigerLTStd-LightItalic"/>
          <w:i/>
          <w:iCs/>
          <w:color w:val="000000"/>
          <w:sz w:val="26"/>
          <w:szCs w:val="26"/>
        </w:rPr>
        <w:t>Gachon</w:t>
      </w:r>
      <w:proofErr w:type="spellEnd"/>
      <w:r w:rsidRPr="00626016">
        <w:rPr>
          <w:rFonts w:ascii="Georgia" w:hAnsi="Georgia" w:cs="FrutigerLTStd-LightItalic"/>
          <w:i/>
          <w:iCs/>
          <w:color w:val="000000"/>
          <w:sz w:val="26"/>
          <w:szCs w:val="26"/>
        </w:rPr>
        <w:t xml:space="preserve"> pour </w:t>
      </w:r>
      <w:r w:rsidRPr="00626016">
        <w:rPr>
          <w:rFonts w:ascii="Georgia" w:hAnsi="Georgia" w:cs="FrutigerLTStd-LightItalic"/>
          <w:iCs/>
          <w:color w:val="000000"/>
          <w:sz w:val="26"/>
          <w:szCs w:val="26"/>
        </w:rPr>
        <w:t xml:space="preserve">l’Héritière des </w:t>
      </w:r>
      <w:proofErr w:type="spellStart"/>
      <w:r w:rsidRPr="00626016">
        <w:rPr>
          <w:rFonts w:ascii="Georgia" w:hAnsi="Georgia" w:cs="FrutigerLTStd-LightItalic"/>
          <w:iCs/>
          <w:color w:val="000000"/>
          <w:sz w:val="26"/>
          <w:szCs w:val="26"/>
        </w:rPr>
        <w:t>Fajoux</w:t>
      </w:r>
      <w:proofErr w:type="spellEnd"/>
      <w:r w:rsidRPr="00626016">
        <w:rPr>
          <w:rFonts w:ascii="Georgia" w:hAnsi="Georgia" w:cs="FrutigerLTStd-LightItalic"/>
          <w:i/>
          <w:iCs/>
          <w:color w:val="000000"/>
          <w:sz w:val="26"/>
          <w:szCs w:val="26"/>
        </w:rPr>
        <w:t xml:space="preserve"> (Calmann-Lévy).</w:t>
      </w:r>
    </w:p>
    <w:sectPr w:rsidR="00626016" w:rsidRPr="0062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LT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21478"/>
    <w:rsid w:val="000C7CCD"/>
    <w:rsid w:val="000D6C16"/>
    <w:rsid w:val="00114311"/>
    <w:rsid w:val="00170DBE"/>
    <w:rsid w:val="001A0B1C"/>
    <w:rsid w:val="001C5A95"/>
    <w:rsid w:val="001E7174"/>
    <w:rsid w:val="002568F8"/>
    <w:rsid w:val="00395042"/>
    <w:rsid w:val="003B14A9"/>
    <w:rsid w:val="003F6790"/>
    <w:rsid w:val="003F7545"/>
    <w:rsid w:val="004435DA"/>
    <w:rsid w:val="004A3789"/>
    <w:rsid w:val="004B2743"/>
    <w:rsid w:val="005329AE"/>
    <w:rsid w:val="00561BDB"/>
    <w:rsid w:val="00594FAC"/>
    <w:rsid w:val="005E2167"/>
    <w:rsid w:val="00607960"/>
    <w:rsid w:val="00626016"/>
    <w:rsid w:val="00740178"/>
    <w:rsid w:val="00775049"/>
    <w:rsid w:val="007C5C71"/>
    <w:rsid w:val="00800457"/>
    <w:rsid w:val="008014FE"/>
    <w:rsid w:val="00865E00"/>
    <w:rsid w:val="0086792E"/>
    <w:rsid w:val="008777F7"/>
    <w:rsid w:val="008D1E6D"/>
    <w:rsid w:val="0090723A"/>
    <w:rsid w:val="00941476"/>
    <w:rsid w:val="00961C2B"/>
    <w:rsid w:val="009A4198"/>
    <w:rsid w:val="009A74DB"/>
    <w:rsid w:val="009C0C22"/>
    <w:rsid w:val="00A641D2"/>
    <w:rsid w:val="00AC40FD"/>
    <w:rsid w:val="00B27FBC"/>
    <w:rsid w:val="00B3410A"/>
    <w:rsid w:val="00B34A39"/>
    <w:rsid w:val="00B62F41"/>
    <w:rsid w:val="00BE3D06"/>
    <w:rsid w:val="00C31FD1"/>
    <w:rsid w:val="00C34373"/>
    <w:rsid w:val="00C5701B"/>
    <w:rsid w:val="00D11FB1"/>
    <w:rsid w:val="00D75935"/>
    <w:rsid w:val="00DC143A"/>
    <w:rsid w:val="00E05C62"/>
    <w:rsid w:val="00E45E2A"/>
    <w:rsid w:val="00E74553"/>
    <w:rsid w:val="00E962F6"/>
    <w:rsid w:val="00EB409A"/>
    <w:rsid w:val="00EB7633"/>
    <w:rsid w:val="00F438DD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1134"/>
  <w15:chartTrackingRefBased/>
  <w15:docId w15:val="{4C9F4B0C-0AA1-4E1F-AC4A-71B47034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-size-base">
    <w:name w:val="a-size-base"/>
    <w:basedOn w:val="Policepardfaut"/>
    <w:rsid w:val="001E7174"/>
  </w:style>
  <w:style w:type="character" w:customStyle="1" w:styleId="tlfcexemple">
    <w:name w:val="tlf_cexemple"/>
    <w:basedOn w:val="Policepardfaut"/>
    <w:rsid w:val="007C5C7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BARON</dc:creator>
  <cp:keywords/>
  <dc:description/>
  <cp:lastModifiedBy>BROCHARD VINCENT</cp:lastModifiedBy>
  <cp:revision>2</cp:revision>
  <cp:lastPrinted>2019-08-20T12:09:00Z</cp:lastPrinted>
  <dcterms:created xsi:type="dcterms:W3CDTF">2019-11-12T14:18:00Z</dcterms:created>
  <dcterms:modified xsi:type="dcterms:W3CDTF">2019-11-12T14:18:00Z</dcterms:modified>
</cp:coreProperties>
</file>