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2D77" w14:textId="3A17708D" w:rsidR="002234CB" w:rsidRDefault="00F4628D">
      <w:r>
        <w:rPr>
          <w:rStyle w:val="lev"/>
          <w:rFonts w:ascii="Roboto" w:hAnsi="Roboto"/>
          <w:color w:val="333333"/>
          <w:sz w:val="23"/>
          <w:szCs w:val="23"/>
          <w:shd w:val="clear" w:color="auto" w:fill="FFFFFF"/>
        </w:rPr>
        <w:t>À Valuéjols, les squelettes, comme les secrets, ne restent jamais enterrés bien longtemps.</w:t>
      </w:r>
      <w:r>
        <w:rPr>
          <w:rFonts w:ascii="Roboto" w:hAnsi="Roboto"/>
          <w:color w:val="333333"/>
          <w:sz w:val="23"/>
          <w:szCs w:val="23"/>
        </w:rPr>
        <w:br/>
      </w:r>
      <w:r>
        <w:rPr>
          <w:rFonts w:ascii="Roboto" w:hAnsi="Roboto"/>
          <w:color w:val="333333"/>
          <w:sz w:val="23"/>
          <w:szCs w:val="23"/>
          <w:shd w:val="clear" w:color="auto" w:fill="FFFFFF"/>
        </w:rPr>
        <w:t> </w:t>
      </w:r>
      <w:r>
        <w:rPr>
          <w:rFonts w:ascii="Roboto" w:hAnsi="Roboto"/>
          <w:color w:val="333333"/>
          <w:sz w:val="23"/>
          <w:szCs w:val="23"/>
        </w:rPr>
        <w:br/>
      </w:r>
      <w:r>
        <w:rPr>
          <w:rFonts w:ascii="Roboto" w:hAnsi="Roboto"/>
          <w:color w:val="333333"/>
          <w:sz w:val="23"/>
          <w:szCs w:val="23"/>
          <w:shd w:val="clear" w:color="auto" w:fill="FFFFFF"/>
        </w:rPr>
        <w:t>En creusant la tombe d’Étiennette Gavotte, Louis Bozoul, fossoyeur du paisible village cantalien de Valuéjols, découvre un squelette confortablement installé sur le cercueil du mari défunt. Un cadavre en trop. Cafouillage funéraire ou crime parfaitement orchestré ? Et surtout… à qui appartiennent ces ossements clandestins ?</w:t>
      </w:r>
      <w:r>
        <w:rPr>
          <w:rFonts w:ascii="Roboto" w:hAnsi="Roboto"/>
          <w:color w:val="333333"/>
          <w:sz w:val="23"/>
          <w:szCs w:val="23"/>
        </w:rPr>
        <w:br/>
      </w:r>
      <w:r>
        <w:rPr>
          <w:rFonts w:ascii="Roboto" w:hAnsi="Roboto"/>
          <w:color w:val="333333"/>
          <w:sz w:val="23"/>
          <w:szCs w:val="23"/>
          <w:shd w:val="clear" w:color="auto" w:fill="FFFFFF"/>
        </w:rPr>
        <w:t>Homme ou femme, le squelette garde obstinément le silence.</w:t>
      </w:r>
      <w:r>
        <w:rPr>
          <w:rFonts w:ascii="Roboto" w:hAnsi="Roboto"/>
          <w:color w:val="333333"/>
          <w:sz w:val="23"/>
          <w:szCs w:val="23"/>
        </w:rPr>
        <w:br/>
      </w:r>
      <w:r>
        <w:rPr>
          <w:rFonts w:ascii="Roboto" w:hAnsi="Roboto"/>
          <w:color w:val="333333"/>
          <w:sz w:val="23"/>
          <w:szCs w:val="23"/>
          <w:shd w:val="clear" w:color="auto" w:fill="FFFFFF"/>
        </w:rPr>
        <w:t> </w:t>
      </w:r>
      <w:r>
        <w:rPr>
          <w:rFonts w:ascii="Roboto" w:hAnsi="Roboto"/>
          <w:color w:val="333333"/>
          <w:sz w:val="23"/>
          <w:szCs w:val="23"/>
        </w:rPr>
        <w:br/>
      </w:r>
      <w:r>
        <w:rPr>
          <w:rFonts w:ascii="Roboto" w:hAnsi="Roboto"/>
          <w:color w:val="333333"/>
          <w:sz w:val="23"/>
          <w:szCs w:val="23"/>
          <w:shd w:val="clear" w:color="auto" w:fill="FFFFFF"/>
        </w:rPr>
        <w:t>Une seule certitude, il n’est pas venu là tout seul.</w:t>
      </w:r>
      <w:r>
        <w:rPr>
          <w:rFonts w:ascii="Roboto" w:hAnsi="Roboto"/>
          <w:color w:val="333333"/>
          <w:sz w:val="23"/>
          <w:szCs w:val="23"/>
        </w:rPr>
        <w:br/>
      </w:r>
      <w:r>
        <w:rPr>
          <w:rFonts w:ascii="Roboto" w:hAnsi="Roboto"/>
          <w:color w:val="333333"/>
          <w:sz w:val="23"/>
          <w:szCs w:val="23"/>
          <w:shd w:val="clear" w:color="auto" w:fill="FFFFFF"/>
        </w:rPr>
        <w:t> </w:t>
      </w:r>
      <w:r>
        <w:rPr>
          <w:rFonts w:ascii="Roboto" w:hAnsi="Roboto"/>
          <w:color w:val="333333"/>
          <w:sz w:val="23"/>
          <w:szCs w:val="23"/>
        </w:rPr>
        <w:br/>
      </w:r>
      <w:r>
        <w:rPr>
          <w:rFonts w:ascii="Roboto" w:hAnsi="Roboto"/>
          <w:color w:val="333333"/>
          <w:sz w:val="23"/>
          <w:szCs w:val="23"/>
          <w:shd w:val="clear" w:color="auto" w:fill="FFFFFF"/>
        </w:rPr>
        <w:t>Il n’en faut pas plus pour mobiliser l’infatigable Tricot-Club.</w:t>
      </w:r>
      <w:r>
        <w:rPr>
          <w:rFonts w:ascii="Roboto" w:hAnsi="Roboto"/>
          <w:color w:val="333333"/>
          <w:sz w:val="23"/>
          <w:szCs w:val="23"/>
        </w:rPr>
        <w:br/>
      </w:r>
      <w:r>
        <w:rPr>
          <w:rFonts w:ascii="Roboto" w:hAnsi="Roboto"/>
          <w:color w:val="333333"/>
          <w:sz w:val="23"/>
          <w:szCs w:val="23"/>
          <w:shd w:val="clear" w:color="auto" w:fill="FFFFFF"/>
        </w:rPr>
        <w:t> </w:t>
      </w:r>
      <w:r>
        <w:rPr>
          <w:rFonts w:ascii="Roboto" w:hAnsi="Roboto"/>
          <w:color w:val="333333"/>
          <w:sz w:val="23"/>
          <w:szCs w:val="23"/>
        </w:rPr>
        <w:br/>
      </w:r>
      <w:r>
        <w:rPr>
          <w:rFonts w:ascii="Roboto" w:hAnsi="Roboto"/>
          <w:color w:val="333333"/>
          <w:sz w:val="23"/>
          <w:szCs w:val="23"/>
          <w:shd w:val="clear" w:color="auto" w:fill="FFFFFF"/>
        </w:rPr>
        <w:t>Aiguilles en main et curiosité affûtée, la joyeuse équipe se lance dans l’enquête sous la houlette de Joséfa Casarès, la très perspicace Miss Marple du Cantal.</w:t>
      </w:r>
      <w:r>
        <w:rPr>
          <w:rFonts w:ascii="Roboto" w:hAnsi="Roboto"/>
          <w:color w:val="333333"/>
          <w:sz w:val="23"/>
          <w:szCs w:val="23"/>
        </w:rPr>
        <w:br/>
      </w:r>
      <w:r>
        <w:rPr>
          <w:rFonts w:ascii="Roboto" w:hAnsi="Roboto"/>
          <w:color w:val="333333"/>
          <w:sz w:val="23"/>
          <w:szCs w:val="23"/>
          <w:shd w:val="clear" w:color="auto" w:fill="FFFFFF"/>
        </w:rPr>
        <w:t> </w:t>
      </w:r>
      <w:r>
        <w:rPr>
          <w:rFonts w:ascii="Roboto" w:hAnsi="Roboto"/>
          <w:color w:val="333333"/>
          <w:sz w:val="23"/>
          <w:szCs w:val="23"/>
        </w:rPr>
        <w:br/>
      </w:r>
      <w:r>
        <w:rPr>
          <w:rFonts w:ascii="Roboto" w:hAnsi="Roboto"/>
          <w:color w:val="333333"/>
          <w:sz w:val="23"/>
          <w:szCs w:val="23"/>
          <w:shd w:val="clear" w:color="auto" w:fill="FFFFFF"/>
        </w:rPr>
        <w:t>Entre humour, mystère et café bien serré, </w:t>
      </w:r>
      <w:r>
        <w:rPr>
          <w:rStyle w:val="Accentuation"/>
          <w:rFonts w:ascii="Roboto" w:hAnsi="Roboto"/>
          <w:color w:val="333333"/>
          <w:sz w:val="23"/>
          <w:szCs w:val="23"/>
          <w:shd w:val="clear" w:color="auto" w:fill="FFFFFF"/>
        </w:rPr>
        <w:t>Un cadavre en trop </w:t>
      </w:r>
      <w:r>
        <w:rPr>
          <w:rFonts w:ascii="Roboto" w:hAnsi="Roboto"/>
          <w:color w:val="333333"/>
          <w:sz w:val="23"/>
          <w:szCs w:val="23"/>
          <w:shd w:val="clear" w:color="auto" w:fill="FFFFFF"/>
        </w:rPr>
        <w:t>nous entraîne dans une enquête savoureuse, où les secrets du village se mêlent aux non-dits du cimetière. Car à Valuéjols, même les morts ont encore beaucoup à dire.</w:t>
      </w:r>
    </w:p>
    <w:sectPr w:rsidR="00223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8D"/>
    <w:rsid w:val="00171A77"/>
    <w:rsid w:val="002234CB"/>
    <w:rsid w:val="003C3B8D"/>
    <w:rsid w:val="00CD07D9"/>
    <w:rsid w:val="00D744F6"/>
    <w:rsid w:val="00F4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C41A5-24AA-41D0-A4B5-8245DD27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3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3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3B8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3B8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3B8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3B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3B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3B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3B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3B8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3B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3B8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3B8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3B8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3B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3B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3B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3B8D"/>
    <w:rPr>
      <w:rFonts w:eastAsiaTheme="majorEastAsia" w:cstheme="majorBidi"/>
      <w:color w:val="272727" w:themeColor="text1" w:themeTint="D8"/>
    </w:rPr>
  </w:style>
  <w:style w:type="paragraph" w:styleId="Titre">
    <w:name w:val="Title"/>
    <w:basedOn w:val="Normal"/>
    <w:next w:val="Normal"/>
    <w:link w:val="TitreCar"/>
    <w:uiPriority w:val="10"/>
    <w:qFormat/>
    <w:rsid w:val="003C3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3B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3B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3B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3B8D"/>
    <w:pPr>
      <w:spacing w:before="160"/>
      <w:jc w:val="center"/>
    </w:pPr>
    <w:rPr>
      <w:i/>
      <w:iCs/>
      <w:color w:val="404040" w:themeColor="text1" w:themeTint="BF"/>
    </w:rPr>
  </w:style>
  <w:style w:type="character" w:customStyle="1" w:styleId="CitationCar">
    <w:name w:val="Citation Car"/>
    <w:basedOn w:val="Policepardfaut"/>
    <w:link w:val="Citation"/>
    <w:uiPriority w:val="29"/>
    <w:rsid w:val="003C3B8D"/>
    <w:rPr>
      <w:i/>
      <w:iCs/>
      <w:color w:val="404040" w:themeColor="text1" w:themeTint="BF"/>
    </w:rPr>
  </w:style>
  <w:style w:type="paragraph" w:styleId="Paragraphedeliste">
    <w:name w:val="List Paragraph"/>
    <w:basedOn w:val="Normal"/>
    <w:uiPriority w:val="34"/>
    <w:qFormat/>
    <w:rsid w:val="003C3B8D"/>
    <w:pPr>
      <w:ind w:left="720"/>
      <w:contextualSpacing/>
    </w:pPr>
  </w:style>
  <w:style w:type="character" w:styleId="Accentuationintense">
    <w:name w:val="Intense Emphasis"/>
    <w:basedOn w:val="Policepardfaut"/>
    <w:uiPriority w:val="21"/>
    <w:qFormat/>
    <w:rsid w:val="003C3B8D"/>
    <w:rPr>
      <w:i/>
      <w:iCs/>
      <w:color w:val="0F4761" w:themeColor="accent1" w:themeShade="BF"/>
    </w:rPr>
  </w:style>
  <w:style w:type="paragraph" w:styleId="Citationintense">
    <w:name w:val="Intense Quote"/>
    <w:basedOn w:val="Normal"/>
    <w:next w:val="Normal"/>
    <w:link w:val="CitationintenseCar"/>
    <w:uiPriority w:val="30"/>
    <w:qFormat/>
    <w:rsid w:val="003C3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3B8D"/>
    <w:rPr>
      <w:i/>
      <w:iCs/>
      <w:color w:val="0F4761" w:themeColor="accent1" w:themeShade="BF"/>
    </w:rPr>
  </w:style>
  <w:style w:type="character" w:styleId="Rfrenceintense">
    <w:name w:val="Intense Reference"/>
    <w:basedOn w:val="Policepardfaut"/>
    <w:uiPriority w:val="32"/>
    <w:qFormat/>
    <w:rsid w:val="003C3B8D"/>
    <w:rPr>
      <w:b/>
      <w:bCs/>
      <w:smallCaps/>
      <w:color w:val="0F4761" w:themeColor="accent1" w:themeShade="BF"/>
      <w:spacing w:val="5"/>
    </w:rPr>
  </w:style>
  <w:style w:type="character" w:styleId="lev">
    <w:name w:val="Strong"/>
    <w:basedOn w:val="Policepardfaut"/>
    <w:uiPriority w:val="22"/>
    <w:qFormat/>
    <w:rsid w:val="00F4628D"/>
    <w:rPr>
      <w:b/>
      <w:bCs/>
    </w:rPr>
  </w:style>
  <w:style w:type="character" w:styleId="Accentuation">
    <w:name w:val="Emphasis"/>
    <w:basedOn w:val="Policepardfaut"/>
    <w:uiPriority w:val="20"/>
    <w:qFormat/>
    <w:rsid w:val="00F462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838</Characters>
  <Application>Microsoft Office Word</Application>
  <DocSecurity>0</DocSecurity>
  <Lines>6</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baron-sylvie15@outlook.fr</dc:creator>
  <cp:keywords/>
  <dc:description/>
  <cp:lastModifiedBy>baron-sylvie15@outlook.fr</cp:lastModifiedBy>
  <cp:revision>2</cp:revision>
  <dcterms:created xsi:type="dcterms:W3CDTF">2026-02-02T09:37:00Z</dcterms:created>
  <dcterms:modified xsi:type="dcterms:W3CDTF">2026-02-02T09:37:00Z</dcterms:modified>
</cp:coreProperties>
</file>